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BC16E" w14:textId="77777777" w:rsidR="00F9724D" w:rsidRDefault="00F9724D" w:rsidP="008436D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FE99C09" w14:textId="77777777" w:rsidR="00F9724D" w:rsidRDefault="00F9724D" w:rsidP="008436D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3C6ACEB" w14:textId="412D138C" w:rsidR="008436D6" w:rsidRPr="008436D6" w:rsidRDefault="008436D6" w:rsidP="007835E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Сообщение о проведении </w:t>
      </w:r>
      <w:r w:rsidR="00DC0B0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внеочередного </w:t>
      </w:r>
      <w:r w:rsidR="00BA3CB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Pr="008436D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бщего собрания акционеров АО «Моспроект»</w:t>
      </w:r>
      <w:r w:rsidR="007835E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 форме </w:t>
      </w:r>
      <w:r w:rsidRPr="008436D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заочн</w:t>
      </w:r>
      <w:r w:rsidR="007835E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ого</w:t>
      </w:r>
      <w:r w:rsidRPr="008436D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голосовани</w:t>
      </w:r>
      <w:r w:rsidR="007835E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я</w:t>
      </w:r>
    </w:p>
    <w:p w14:paraId="17E477EF" w14:textId="77777777" w:rsidR="008436D6" w:rsidRPr="008436D6" w:rsidRDefault="008436D6" w:rsidP="008436D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2D9C705" w14:textId="77777777" w:rsidR="008436D6" w:rsidRPr="008436D6" w:rsidRDefault="008436D6" w:rsidP="008436D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Уважаемые акционеры!</w:t>
      </w:r>
    </w:p>
    <w:p w14:paraId="67B4D152" w14:textId="77777777" w:rsidR="008436D6" w:rsidRPr="008436D6" w:rsidRDefault="008436D6" w:rsidP="008436D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CF3412" w14:textId="66A764F8" w:rsidR="008436D6" w:rsidRPr="008436D6" w:rsidRDefault="008436D6" w:rsidP="008436D6">
      <w:pPr>
        <w:spacing w:after="0"/>
        <w:ind w:right="58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со ст. 47, ст. 54 Федерального закона от 26.12.1995 № 208-ФЗ 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«Об акционерных обществах» информируем о проведении внеочередного </w:t>
      </w:r>
      <w:r w:rsidR="00BA3CB9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бщего собрания акционеров </w:t>
      </w:r>
      <w:r w:rsidR="00BA3CB9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кционерного общества по комплексному проектированию градостроительных ансамблей, жилых районов, уникальных зданий и сооружений «Моспроект», </w:t>
      </w:r>
      <w:r w:rsidR="002369DC">
        <w:rPr>
          <w:rFonts w:ascii="Times New Roman" w:eastAsia="Calibri" w:hAnsi="Times New Roman" w:cs="Times New Roman"/>
          <w:sz w:val="24"/>
          <w:szCs w:val="24"/>
          <w:lang w:eastAsia="ru-RU"/>
        </w:rPr>
        <w:t>в форме заочного голосования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E0D64FE" w14:textId="77777777" w:rsidR="008436D6" w:rsidRPr="008436D6" w:rsidRDefault="008436D6" w:rsidP="008436D6">
      <w:pPr>
        <w:spacing w:after="0"/>
        <w:ind w:right="58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2E81E92" w14:textId="291ECB2C" w:rsidR="008436D6" w:rsidRPr="00C37353" w:rsidRDefault="008436D6" w:rsidP="008436D6">
      <w:pPr>
        <w:spacing w:after="0"/>
        <w:ind w:right="58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436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Способ принятия решений </w:t>
      </w:r>
      <w:r w:rsidR="00BA3C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Pr="008436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бщим собранием акционеров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r w:rsidR="00BA3CB9" w:rsidRPr="00C37353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C37353">
        <w:rPr>
          <w:rFonts w:ascii="Times New Roman" w:eastAsia="Calibri" w:hAnsi="Times New Roman" w:cs="Times New Roman"/>
          <w:sz w:val="24"/>
          <w:szCs w:val="24"/>
          <w:lang w:eastAsia="ru-RU"/>
        </w:rPr>
        <w:t>бще</w:t>
      </w:r>
      <w:r w:rsidR="00C37353" w:rsidRPr="00C37353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C373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собрани</w:t>
      </w:r>
      <w:r w:rsidR="00C37353" w:rsidRPr="00C37353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C373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акционеров</w:t>
      </w:r>
      <w:r w:rsidR="00C37353" w:rsidRPr="00C373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37353" w:rsidRPr="00C37353">
        <w:rPr>
          <w:rFonts w:ascii="Times New Roman" w:hAnsi="Times New Roman" w:cs="Times New Roman"/>
          <w:bCs/>
          <w:sz w:val="24"/>
          <w:szCs w:val="24"/>
        </w:rPr>
        <w:t>в форме заочного голосования</w:t>
      </w:r>
      <w:r w:rsidRPr="00C3735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DE986A8" w14:textId="77777777" w:rsidR="008436D6" w:rsidRPr="00C37353" w:rsidRDefault="008436D6" w:rsidP="008436D6">
      <w:pPr>
        <w:spacing w:after="0"/>
        <w:ind w:right="58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EE9A80D" w14:textId="6E3A23BB" w:rsidR="008436D6" w:rsidRPr="008436D6" w:rsidRDefault="008436D6" w:rsidP="008436D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spacing w:val="-4"/>
          <w:sz w:val="24"/>
          <w:szCs w:val="24"/>
          <w:lang w:eastAsia="ru-RU"/>
        </w:rPr>
        <w:t>Дата окончания приема бюллетеней для голосования</w:t>
      </w:r>
      <w:r w:rsidR="00C37444">
        <w:rPr>
          <w:rFonts w:ascii="Times New Roman" w:eastAsia="Calibri" w:hAnsi="Times New Roman" w:cs="Times New Roman"/>
          <w:b/>
          <w:spacing w:val="-4"/>
          <w:sz w:val="24"/>
          <w:szCs w:val="24"/>
          <w:lang w:eastAsia="ru-RU"/>
        </w:rPr>
        <w:t xml:space="preserve"> на Общем собрании акционеров в форме</w:t>
      </w:r>
      <w:r w:rsidRPr="008436D6">
        <w:rPr>
          <w:rFonts w:ascii="Times New Roman" w:eastAsia="Calibri" w:hAnsi="Times New Roman" w:cs="Times New Roman"/>
          <w:b/>
          <w:spacing w:val="-4"/>
          <w:sz w:val="24"/>
          <w:szCs w:val="24"/>
          <w:lang w:eastAsia="ru-RU"/>
        </w:rPr>
        <w:t xml:space="preserve"> заочно</w:t>
      </w:r>
      <w:r w:rsidR="00C37444">
        <w:rPr>
          <w:rFonts w:ascii="Times New Roman" w:eastAsia="Calibri" w:hAnsi="Times New Roman" w:cs="Times New Roman"/>
          <w:b/>
          <w:spacing w:val="-4"/>
          <w:sz w:val="24"/>
          <w:szCs w:val="24"/>
          <w:lang w:eastAsia="ru-RU"/>
        </w:rPr>
        <w:t>го</w:t>
      </w:r>
      <w:r w:rsidRPr="008436D6">
        <w:rPr>
          <w:rFonts w:ascii="Times New Roman" w:eastAsia="Calibri" w:hAnsi="Times New Roman" w:cs="Times New Roman"/>
          <w:b/>
          <w:spacing w:val="-4"/>
          <w:sz w:val="24"/>
          <w:szCs w:val="24"/>
          <w:lang w:eastAsia="ru-RU"/>
        </w:rPr>
        <w:t xml:space="preserve"> голосовани</w:t>
      </w:r>
      <w:r w:rsidR="00C37444">
        <w:rPr>
          <w:rFonts w:ascii="Times New Roman" w:eastAsia="Calibri" w:hAnsi="Times New Roman" w:cs="Times New Roman"/>
          <w:b/>
          <w:spacing w:val="-4"/>
          <w:sz w:val="24"/>
          <w:szCs w:val="24"/>
          <w:lang w:eastAsia="ru-RU"/>
        </w:rPr>
        <w:t xml:space="preserve">я 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–</w:t>
      </w:r>
      <w:r w:rsidR="00C37444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CC14E0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19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CC14E0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ма</w:t>
      </w:r>
      <w:r w:rsidR="002F21A0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я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202</w:t>
      </w:r>
      <w:r w:rsidR="00C37444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6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года.</w:t>
      </w:r>
    </w:p>
    <w:p w14:paraId="70D163C6" w14:textId="77777777" w:rsidR="008436D6" w:rsidRPr="008436D6" w:rsidRDefault="008436D6" w:rsidP="008436D6">
      <w:pPr>
        <w:spacing w:after="0"/>
        <w:ind w:right="58" w:firstLine="567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</w:p>
    <w:p w14:paraId="2BED9CD7" w14:textId="70B02787" w:rsidR="008436D6" w:rsidRPr="008436D6" w:rsidRDefault="008436D6" w:rsidP="008436D6">
      <w:pPr>
        <w:spacing w:after="0"/>
        <w:ind w:right="58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Дата, на которую определяются (фиксируются) лица, имеющие право голоса при принятии решений </w:t>
      </w:r>
      <w:r w:rsidR="00BA3C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Pr="008436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бщим собранием акционеров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r w:rsidR="00CC14E0">
        <w:rPr>
          <w:rFonts w:ascii="Times New Roman" w:eastAsia="Calibri" w:hAnsi="Times New Roman" w:cs="Times New Roman"/>
          <w:sz w:val="24"/>
          <w:szCs w:val="24"/>
          <w:lang w:eastAsia="ru-RU"/>
        </w:rPr>
        <w:t>24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C14E0">
        <w:rPr>
          <w:rFonts w:ascii="Times New Roman" w:eastAsia="Calibri" w:hAnsi="Times New Roman" w:cs="Times New Roman"/>
          <w:sz w:val="24"/>
          <w:szCs w:val="24"/>
          <w:lang w:eastAsia="ru-RU"/>
        </w:rPr>
        <w:t>апреля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</w:t>
      </w:r>
      <w:r w:rsidR="00F9724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года.</w:t>
      </w:r>
    </w:p>
    <w:p w14:paraId="55A6ABF6" w14:textId="77777777" w:rsidR="008436D6" w:rsidRPr="008436D6" w:rsidRDefault="008436D6" w:rsidP="008436D6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</w:p>
    <w:p w14:paraId="761FDD9F" w14:textId="77777777" w:rsidR="008436D6" w:rsidRPr="008436D6" w:rsidRDefault="008436D6" w:rsidP="008436D6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  <w:r w:rsidRPr="008436D6">
        <w:rPr>
          <w:rFonts w:ascii="Times New Roman" w:eastAsia="Calibri" w:hAnsi="Times New Roman" w:cs="Times New Roman"/>
          <w:b/>
          <w:spacing w:val="-4"/>
          <w:sz w:val="24"/>
          <w:szCs w:val="24"/>
        </w:rPr>
        <w:t>Повестка дня:</w:t>
      </w:r>
    </w:p>
    <w:p w14:paraId="48C63B11" w14:textId="77777777" w:rsidR="00CC14E0" w:rsidRPr="008500B1" w:rsidRDefault="00CC14E0" w:rsidP="00CC14E0">
      <w:pPr>
        <w:pStyle w:val="a7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8500B1">
        <w:rPr>
          <w:rFonts w:ascii="Times New Roman" w:hAnsi="Times New Roman"/>
          <w:spacing w:val="-4"/>
          <w:sz w:val="24"/>
          <w:szCs w:val="24"/>
        </w:rPr>
        <w:t xml:space="preserve">Об утверждении устава </w:t>
      </w:r>
      <w:r w:rsidRPr="008500B1">
        <w:rPr>
          <w:rFonts w:ascii="Times New Roman" w:hAnsi="Times New Roman"/>
          <w:sz w:val="24"/>
          <w:szCs w:val="24"/>
        </w:rPr>
        <w:t>АО «Моспроект»</w:t>
      </w:r>
      <w:r w:rsidRPr="008500B1">
        <w:rPr>
          <w:rFonts w:ascii="Times New Roman" w:hAnsi="Times New Roman"/>
          <w:spacing w:val="-4"/>
          <w:sz w:val="24"/>
          <w:szCs w:val="24"/>
        </w:rPr>
        <w:t xml:space="preserve"> в новой редакции.</w:t>
      </w:r>
    </w:p>
    <w:p w14:paraId="5FEACF52" w14:textId="77777777" w:rsidR="00CC14E0" w:rsidRDefault="00CC14E0" w:rsidP="008436D6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</w:p>
    <w:p w14:paraId="7CB58E64" w14:textId="2BD60CEC" w:rsidR="00CC14E0" w:rsidRPr="008436D6" w:rsidRDefault="008436D6" w:rsidP="00DA5BE4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Перечень информации (материалов), </w:t>
      </w:r>
      <w:r w:rsidR="00C25F7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предоставляемой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акционерам при подготовке к проведению </w:t>
      </w:r>
      <w:r w:rsidR="00C25F7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заочного голосования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DA5BE4" w:rsidRPr="00DA5BE4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для принятия решений общим собранием акционеров</w:t>
      </w:r>
      <w:r w:rsidR="00DA5BE4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, </w:t>
      </w:r>
      <w:r w:rsidRPr="008436D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 порядок ее предоставления:</w:t>
      </w:r>
    </w:p>
    <w:p w14:paraId="3BA877FE" w14:textId="7B3E1837" w:rsidR="00CC14E0" w:rsidRDefault="00CC14E0" w:rsidP="002E188A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0B1">
        <w:rPr>
          <w:rFonts w:ascii="Times New Roman" w:hAnsi="Times New Roman" w:cs="Times New Roman"/>
          <w:sz w:val="24"/>
          <w:szCs w:val="24"/>
        </w:rPr>
        <w:t>-</w:t>
      </w:r>
      <w:r w:rsidR="002E188A">
        <w:rPr>
          <w:rFonts w:ascii="Times New Roman" w:hAnsi="Times New Roman" w:cs="Times New Roman"/>
          <w:sz w:val="24"/>
          <w:szCs w:val="24"/>
        </w:rPr>
        <w:tab/>
      </w:r>
      <w:r w:rsidRPr="008500B1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DA5BE4">
        <w:rPr>
          <w:rFonts w:ascii="Times New Roman" w:hAnsi="Times New Roman" w:cs="Times New Roman"/>
          <w:sz w:val="24"/>
          <w:szCs w:val="24"/>
        </w:rPr>
        <w:t xml:space="preserve">бюллетеня </w:t>
      </w:r>
      <w:r w:rsidR="00DA5BE4" w:rsidRPr="00DA5BE4">
        <w:rPr>
          <w:rFonts w:ascii="Times New Roman" w:hAnsi="Times New Roman" w:cs="Times New Roman"/>
          <w:sz w:val="24"/>
          <w:szCs w:val="24"/>
        </w:rPr>
        <w:t xml:space="preserve">заочного голосования для принятия решений общим собранием акционеров </w:t>
      </w:r>
      <w:r w:rsidRPr="008500B1">
        <w:rPr>
          <w:rFonts w:ascii="Times New Roman" w:hAnsi="Times New Roman" w:cs="Times New Roman"/>
          <w:sz w:val="24"/>
          <w:szCs w:val="24"/>
        </w:rPr>
        <w:t xml:space="preserve">АО «Моспроект», </w:t>
      </w:r>
    </w:p>
    <w:p w14:paraId="3B684FCC" w14:textId="1C0AFFBD" w:rsidR="00707E72" w:rsidRPr="008500B1" w:rsidRDefault="00707E72" w:rsidP="002E188A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18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8500B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устава </w:t>
      </w:r>
      <w:r w:rsidRPr="008500B1">
        <w:rPr>
          <w:rFonts w:ascii="Times New Roman" w:hAnsi="Times New Roman" w:cs="Times New Roman"/>
          <w:sz w:val="24"/>
          <w:szCs w:val="24"/>
        </w:rPr>
        <w:t>АО «Моспроект»</w:t>
      </w:r>
      <w:r w:rsidRPr="008500B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в новой редакции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,</w:t>
      </w:r>
    </w:p>
    <w:p w14:paraId="491026D6" w14:textId="753544B3" w:rsidR="00CC14E0" w:rsidRPr="008500B1" w:rsidRDefault="00CC14E0" w:rsidP="002E188A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0B1">
        <w:rPr>
          <w:rFonts w:ascii="Times New Roman" w:hAnsi="Times New Roman" w:cs="Times New Roman"/>
          <w:sz w:val="24"/>
          <w:szCs w:val="24"/>
        </w:rPr>
        <w:t>-</w:t>
      </w:r>
      <w:r w:rsidR="002E188A">
        <w:rPr>
          <w:rFonts w:ascii="Times New Roman" w:hAnsi="Times New Roman" w:cs="Times New Roman"/>
          <w:sz w:val="24"/>
          <w:szCs w:val="24"/>
        </w:rPr>
        <w:tab/>
      </w:r>
      <w:r w:rsidRPr="008500B1">
        <w:rPr>
          <w:rFonts w:ascii="Times New Roman" w:hAnsi="Times New Roman" w:cs="Times New Roman"/>
          <w:sz w:val="24"/>
          <w:szCs w:val="24"/>
        </w:rPr>
        <w:t>Копия протокола заседания Совета директоров АО «Моспроект» по вопросу проведения внеочередного Общего собрания акционеров в форме заочного голосования, утверждения повестки дня для принятия решений Общим собранием акционеров, установлении даты определения (фиксации) лиц, имеющих право голоса при принятии решений Общим собранием акционеров, и решении других вопросов, связанных с подготовкой к Общему собрания акционеров в форме заочного голосования.</w:t>
      </w:r>
    </w:p>
    <w:p w14:paraId="14F0248C" w14:textId="232A1671" w:rsidR="008436D6" w:rsidRPr="008436D6" w:rsidRDefault="00BA3CB9" w:rsidP="008436D6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BA3CB9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С указанной информацией (материалами) можно ознакомиться в </w:t>
      </w:r>
      <w:r w:rsidR="00CC14E0" w:rsidRPr="008500B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с 10 часов 00 минут до 16 часов 00 минут по рабочим дням в период с «28» апреля 2026 года по 19 мая 2026 года включительно по адресу: АО «Моспроект»: </w:t>
      </w:r>
      <w:r w:rsidR="00CC14E0" w:rsidRPr="008500B1">
        <w:rPr>
          <w:rFonts w:ascii="Times New Roman" w:hAnsi="Times New Roman" w:cs="Times New Roman"/>
          <w:sz w:val="24"/>
          <w:szCs w:val="24"/>
        </w:rPr>
        <w:t>125047, г. Москва, ул. 1-я Брестская, д. 13/14, в правовом управлении Общества (тел. +7 (495) 132 73 17, доб. 70</w:t>
      </w:r>
      <w:r w:rsidR="00500451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CC14E0" w:rsidRPr="008500B1">
        <w:rPr>
          <w:rFonts w:ascii="Times New Roman" w:hAnsi="Times New Roman" w:cs="Times New Roman"/>
          <w:sz w:val="24"/>
          <w:szCs w:val="24"/>
        </w:rPr>
        <w:t>)</w:t>
      </w:r>
      <w:r w:rsidRPr="00BA3CB9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.</w:t>
      </w:r>
    </w:p>
    <w:p w14:paraId="5BB6C6FB" w14:textId="77777777" w:rsidR="008436D6" w:rsidRPr="008436D6" w:rsidRDefault="008436D6" w:rsidP="008436D6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DFC66E6" w14:textId="77777777" w:rsidR="008436D6" w:rsidRPr="008436D6" w:rsidRDefault="008436D6" w:rsidP="008436D6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Почтовый адрес, по которому направляются заполненные бюллетени для голосования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>: 125047, г. Москва, ул. 1-я Брестская, д. 13/14;</w:t>
      </w:r>
    </w:p>
    <w:p w14:paraId="2704459F" w14:textId="687492A1" w:rsidR="008436D6" w:rsidRPr="008436D6" w:rsidRDefault="008436D6" w:rsidP="008436D6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 подписания бюллетеней для голосования в соответствии со статьей</w:t>
      </w:r>
      <w:r w:rsidR="00BA3C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60 Федерального закона от 26.12.1995 № 208-ФЗ «Об акционерных обществах»: бюллетень для голосования подписывается лицом, имеющим право голоса при принятии решений </w:t>
      </w:r>
      <w:r w:rsidR="00BA3CB9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>бщим собранием акционеров, или его представителем собственноручной подписью.</w:t>
      </w:r>
    </w:p>
    <w:p w14:paraId="69EFA3D9" w14:textId="5B2A2718" w:rsidR="008436D6" w:rsidRPr="008436D6" w:rsidRDefault="008436D6" w:rsidP="008436D6">
      <w:pPr>
        <w:tabs>
          <w:tab w:val="left" w:pos="851"/>
          <w:tab w:val="left" w:pos="993"/>
        </w:tabs>
        <w:spacing w:after="0" w:line="240" w:lineRule="auto"/>
        <w:ind w:right="58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Возможность заполнения и направления бюллетеней для голосования в электронной форме с использованием других электронных либо иных технических средств Уставом Общества не предусмотрена.</w:t>
      </w:r>
    </w:p>
    <w:p w14:paraId="296DB9CA" w14:textId="77777777" w:rsidR="008436D6" w:rsidRPr="008436D6" w:rsidRDefault="008436D6" w:rsidP="008436D6">
      <w:pPr>
        <w:spacing w:after="0"/>
        <w:ind w:right="58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17D3AD2" w14:textId="77777777" w:rsidR="008436D6" w:rsidRPr="008436D6" w:rsidRDefault="008436D6" w:rsidP="008436D6">
      <w:pPr>
        <w:spacing w:after="0"/>
        <w:ind w:right="58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Категории (типы) акций, владельцы которых имеют право голоса по всем вопросам повестки дня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14:paraId="6C466C38" w14:textId="77777777" w:rsidR="008436D6" w:rsidRPr="008436D6" w:rsidRDefault="008436D6" w:rsidP="008436D6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- вид - акции, категория (тип) – обыкновенные, серия ценных бумаг - А, государственный регистрационный номер выпуска ценных бумаг 1–01–10010–А, дата его государственной регистрации – 15.05.2005 г.</w:t>
      </w:r>
    </w:p>
    <w:p w14:paraId="64B289C4" w14:textId="77777777" w:rsidR="008436D6" w:rsidRPr="008436D6" w:rsidRDefault="008436D6" w:rsidP="008436D6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05C13EC" w14:textId="77777777" w:rsidR="008436D6" w:rsidRPr="008436D6" w:rsidRDefault="008436D6" w:rsidP="008436D6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>Вниманию акционеров!</w:t>
      </w:r>
    </w:p>
    <w:p w14:paraId="577517E7" w14:textId="77777777" w:rsidR="008436D6" w:rsidRPr="008436D6" w:rsidRDefault="008436D6" w:rsidP="008436D6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Акционерам, зарегистрированным в реестре акционеров Общества, необходимо предоставить информацию об изменении своих данных, в том числе адресных данных, данных о банковских реквизитах, регистратору общества.</w:t>
      </w:r>
    </w:p>
    <w:p w14:paraId="4222EA96" w14:textId="77777777" w:rsidR="008436D6" w:rsidRPr="008436D6" w:rsidRDefault="008436D6" w:rsidP="008436D6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08E4506" w14:textId="49F72E0E" w:rsidR="008436D6" w:rsidRPr="008436D6" w:rsidRDefault="008436D6" w:rsidP="008436D6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 оповещения акционеров</w:t>
      </w:r>
      <w:r w:rsidRPr="008436D6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 о принятых решениях и итогах голосования общего собрания акционеров</w:t>
      </w:r>
      <w:r w:rsidR="00DC0B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форме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заочн</w:t>
      </w:r>
      <w:r w:rsidR="00DC0B0F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голосовани</w:t>
      </w:r>
      <w:r w:rsidR="00DC0B0F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путем размещения Отчета об итогах голосования на сайте Общества</w:t>
      </w:r>
      <w:r w:rsidR="00DC0B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>в информационно-телекоммуникационной сети «Интернет» по адресу /www.</w:t>
      </w:r>
      <w:r w:rsidR="0050045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ao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mosproject.ru/ не позднее </w:t>
      </w:r>
      <w:r w:rsidR="00CC14E0">
        <w:rPr>
          <w:rFonts w:ascii="Times New Roman" w:eastAsia="Calibri" w:hAnsi="Times New Roman" w:cs="Times New Roman"/>
          <w:sz w:val="24"/>
          <w:szCs w:val="24"/>
          <w:lang w:eastAsia="ru-RU"/>
        </w:rPr>
        <w:t>25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C14E0">
        <w:rPr>
          <w:rFonts w:ascii="Times New Roman" w:eastAsia="Calibri" w:hAnsi="Times New Roman" w:cs="Times New Roman"/>
          <w:sz w:val="24"/>
          <w:szCs w:val="24"/>
          <w:lang w:eastAsia="ru-RU"/>
        </w:rPr>
        <w:t>ма</w:t>
      </w:r>
      <w:r w:rsidR="0024705B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</w:t>
      </w:r>
      <w:r w:rsidR="009327E7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843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года.</w:t>
      </w:r>
    </w:p>
    <w:p w14:paraId="7CFACA6C" w14:textId="77777777" w:rsidR="008436D6" w:rsidRPr="008436D6" w:rsidRDefault="008436D6" w:rsidP="008436D6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C3489DF" w14:textId="77777777" w:rsidR="008436D6" w:rsidRPr="008436D6" w:rsidRDefault="008436D6" w:rsidP="008436D6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699F492" w14:textId="54FFEC3A" w:rsidR="008436D6" w:rsidRDefault="008436D6" w:rsidP="008436D6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436D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        Совет директоров АО «Моспроект»</w:t>
      </w:r>
      <w:r w:rsidRPr="008436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7916567E" w14:textId="69010F6A" w:rsidR="008436D6" w:rsidRDefault="008436D6" w:rsidP="008436D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p w14:paraId="68B94839" w14:textId="27149012" w:rsidR="008436D6" w:rsidRDefault="008436D6" w:rsidP="008436D6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bookmarkEnd w:id="0"/>
    </w:p>
    <w:sectPr w:rsidR="008436D6" w:rsidSect="008A17E7">
      <w:pgSz w:w="11906" w:h="16838"/>
      <w:pgMar w:top="567" w:right="849" w:bottom="426" w:left="1276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6082D" w14:textId="77777777" w:rsidR="00435056" w:rsidRDefault="00435056" w:rsidP="008436D6">
      <w:pPr>
        <w:spacing w:after="0" w:line="240" w:lineRule="auto"/>
      </w:pPr>
      <w:r>
        <w:separator/>
      </w:r>
    </w:p>
  </w:endnote>
  <w:endnote w:type="continuationSeparator" w:id="0">
    <w:p w14:paraId="4C7E7F29" w14:textId="77777777" w:rsidR="00435056" w:rsidRDefault="00435056" w:rsidP="0084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A359A" w14:textId="77777777" w:rsidR="00435056" w:rsidRDefault="00435056" w:rsidP="008436D6">
      <w:pPr>
        <w:spacing w:after="0" w:line="240" w:lineRule="auto"/>
      </w:pPr>
      <w:r>
        <w:separator/>
      </w:r>
    </w:p>
  </w:footnote>
  <w:footnote w:type="continuationSeparator" w:id="0">
    <w:p w14:paraId="45E392EC" w14:textId="77777777" w:rsidR="00435056" w:rsidRDefault="00435056" w:rsidP="00843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A84"/>
    <w:multiLevelType w:val="hybridMultilevel"/>
    <w:tmpl w:val="F342CA98"/>
    <w:lvl w:ilvl="0" w:tplc="0419000F">
      <w:start w:val="1"/>
      <w:numFmt w:val="decimal"/>
      <w:lvlText w:val="%1."/>
      <w:lvlJc w:val="left"/>
      <w:pPr>
        <w:ind w:left="48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2" w:hanging="360"/>
      </w:pPr>
    </w:lvl>
    <w:lvl w:ilvl="2" w:tplc="0419001B" w:tentative="1">
      <w:start w:val="1"/>
      <w:numFmt w:val="lowerRoman"/>
      <w:lvlText w:val="%3."/>
      <w:lvlJc w:val="right"/>
      <w:pPr>
        <w:ind w:left="6272" w:hanging="180"/>
      </w:pPr>
    </w:lvl>
    <w:lvl w:ilvl="3" w:tplc="0419000F" w:tentative="1">
      <w:start w:val="1"/>
      <w:numFmt w:val="decimal"/>
      <w:lvlText w:val="%4."/>
      <w:lvlJc w:val="left"/>
      <w:pPr>
        <w:ind w:left="6992" w:hanging="360"/>
      </w:pPr>
    </w:lvl>
    <w:lvl w:ilvl="4" w:tplc="04190019" w:tentative="1">
      <w:start w:val="1"/>
      <w:numFmt w:val="lowerLetter"/>
      <w:lvlText w:val="%5."/>
      <w:lvlJc w:val="left"/>
      <w:pPr>
        <w:ind w:left="7712" w:hanging="360"/>
      </w:pPr>
    </w:lvl>
    <w:lvl w:ilvl="5" w:tplc="0419001B" w:tentative="1">
      <w:start w:val="1"/>
      <w:numFmt w:val="lowerRoman"/>
      <w:lvlText w:val="%6."/>
      <w:lvlJc w:val="right"/>
      <w:pPr>
        <w:ind w:left="8432" w:hanging="180"/>
      </w:pPr>
    </w:lvl>
    <w:lvl w:ilvl="6" w:tplc="0419000F" w:tentative="1">
      <w:start w:val="1"/>
      <w:numFmt w:val="decimal"/>
      <w:lvlText w:val="%7."/>
      <w:lvlJc w:val="left"/>
      <w:pPr>
        <w:ind w:left="9152" w:hanging="360"/>
      </w:pPr>
    </w:lvl>
    <w:lvl w:ilvl="7" w:tplc="04190019" w:tentative="1">
      <w:start w:val="1"/>
      <w:numFmt w:val="lowerLetter"/>
      <w:lvlText w:val="%8."/>
      <w:lvlJc w:val="left"/>
      <w:pPr>
        <w:ind w:left="9872" w:hanging="360"/>
      </w:pPr>
    </w:lvl>
    <w:lvl w:ilvl="8" w:tplc="0419001B" w:tentative="1">
      <w:start w:val="1"/>
      <w:numFmt w:val="lowerRoman"/>
      <w:lvlText w:val="%9."/>
      <w:lvlJc w:val="right"/>
      <w:pPr>
        <w:ind w:left="10592" w:hanging="180"/>
      </w:pPr>
    </w:lvl>
  </w:abstractNum>
  <w:abstractNum w:abstractNumId="1" w15:restartNumberingAfterBreak="0">
    <w:nsid w:val="16711B41"/>
    <w:multiLevelType w:val="hybridMultilevel"/>
    <w:tmpl w:val="F342C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E5780"/>
    <w:multiLevelType w:val="hybridMultilevel"/>
    <w:tmpl w:val="0114A0A4"/>
    <w:lvl w:ilvl="0" w:tplc="31108E64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982CA4"/>
    <w:multiLevelType w:val="hybridMultilevel"/>
    <w:tmpl w:val="A046113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1A00285"/>
    <w:multiLevelType w:val="hybridMultilevel"/>
    <w:tmpl w:val="BD6C7058"/>
    <w:lvl w:ilvl="0" w:tplc="6FCC65B8">
      <w:start w:val="1"/>
      <w:numFmt w:val="decimal"/>
      <w:lvlText w:val="%1)"/>
      <w:lvlJc w:val="left"/>
      <w:pPr>
        <w:ind w:left="1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0" w:hanging="360"/>
      </w:pPr>
    </w:lvl>
    <w:lvl w:ilvl="2" w:tplc="0419001B" w:tentative="1">
      <w:start w:val="1"/>
      <w:numFmt w:val="lowerRoman"/>
      <w:lvlText w:val="%3."/>
      <w:lvlJc w:val="right"/>
      <w:pPr>
        <w:ind w:left="2810" w:hanging="180"/>
      </w:pPr>
    </w:lvl>
    <w:lvl w:ilvl="3" w:tplc="0419000F" w:tentative="1">
      <w:start w:val="1"/>
      <w:numFmt w:val="decimal"/>
      <w:lvlText w:val="%4."/>
      <w:lvlJc w:val="left"/>
      <w:pPr>
        <w:ind w:left="3530" w:hanging="360"/>
      </w:pPr>
    </w:lvl>
    <w:lvl w:ilvl="4" w:tplc="04190019" w:tentative="1">
      <w:start w:val="1"/>
      <w:numFmt w:val="lowerLetter"/>
      <w:lvlText w:val="%5."/>
      <w:lvlJc w:val="left"/>
      <w:pPr>
        <w:ind w:left="4250" w:hanging="360"/>
      </w:pPr>
    </w:lvl>
    <w:lvl w:ilvl="5" w:tplc="0419001B" w:tentative="1">
      <w:start w:val="1"/>
      <w:numFmt w:val="lowerRoman"/>
      <w:lvlText w:val="%6."/>
      <w:lvlJc w:val="right"/>
      <w:pPr>
        <w:ind w:left="4970" w:hanging="180"/>
      </w:pPr>
    </w:lvl>
    <w:lvl w:ilvl="6" w:tplc="0419000F" w:tentative="1">
      <w:start w:val="1"/>
      <w:numFmt w:val="decimal"/>
      <w:lvlText w:val="%7."/>
      <w:lvlJc w:val="left"/>
      <w:pPr>
        <w:ind w:left="5690" w:hanging="360"/>
      </w:pPr>
    </w:lvl>
    <w:lvl w:ilvl="7" w:tplc="04190019" w:tentative="1">
      <w:start w:val="1"/>
      <w:numFmt w:val="lowerLetter"/>
      <w:lvlText w:val="%8."/>
      <w:lvlJc w:val="left"/>
      <w:pPr>
        <w:ind w:left="6410" w:hanging="360"/>
      </w:pPr>
    </w:lvl>
    <w:lvl w:ilvl="8" w:tplc="0419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5" w15:restartNumberingAfterBreak="0">
    <w:nsid w:val="34CB1558"/>
    <w:multiLevelType w:val="hybridMultilevel"/>
    <w:tmpl w:val="0114A0A4"/>
    <w:lvl w:ilvl="0" w:tplc="31108E64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16B6662"/>
    <w:multiLevelType w:val="hybridMultilevel"/>
    <w:tmpl w:val="0114A0A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F3D1CD0"/>
    <w:multiLevelType w:val="hybridMultilevel"/>
    <w:tmpl w:val="0114A0A4"/>
    <w:lvl w:ilvl="0" w:tplc="31108E64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422341"/>
    <w:multiLevelType w:val="hybridMultilevel"/>
    <w:tmpl w:val="9A26084E"/>
    <w:lvl w:ilvl="0" w:tplc="5BFEBA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9F52F8"/>
    <w:multiLevelType w:val="hybridMultilevel"/>
    <w:tmpl w:val="0114A0A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33"/>
    <w:rsid w:val="00066164"/>
    <w:rsid w:val="0008632F"/>
    <w:rsid w:val="000A24AC"/>
    <w:rsid w:val="000A463A"/>
    <w:rsid w:val="000A475D"/>
    <w:rsid w:val="000C4DFA"/>
    <w:rsid w:val="000F0A02"/>
    <w:rsid w:val="00156CF0"/>
    <w:rsid w:val="0017150F"/>
    <w:rsid w:val="00173117"/>
    <w:rsid w:val="001C2C8C"/>
    <w:rsid w:val="001F0F8D"/>
    <w:rsid w:val="00206FBF"/>
    <w:rsid w:val="00211A1A"/>
    <w:rsid w:val="002369DC"/>
    <w:rsid w:val="00243B21"/>
    <w:rsid w:val="0024705B"/>
    <w:rsid w:val="00254201"/>
    <w:rsid w:val="002A3E52"/>
    <w:rsid w:val="002B7064"/>
    <w:rsid w:val="002E188A"/>
    <w:rsid w:val="002F21A0"/>
    <w:rsid w:val="002F40A7"/>
    <w:rsid w:val="00321D32"/>
    <w:rsid w:val="00393DB9"/>
    <w:rsid w:val="003A5C4F"/>
    <w:rsid w:val="003D51F0"/>
    <w:rsid w:val="00417A70"/>
    <w:rsid w:val="00435056"/>
    <w:rsid w:val="00447734"/>
    <w:rsid w:val="004561B9"/>
    <w:rsid w:val="004C1800"/>
    <w:rsid w:val="004D7CA4"/>
    <w:rsid w:val="00500451"/>
    <w:rsid w:val="0054424B"/>
    <w:rsid w:val="00545F81"/>
    <w:rsid w:val="00561A9C"/>
    <w:rsid w:val="00576248"/>
    <w:rsid w:val="00591953"/>
    <w:rsid w:val="00592182"/>
    <w:rsid w:val="005C5B22"/>
    <w:rsid w:val="00602545"/>
    <w:rsid w:val="006256F8"/>
    <w:rsid w:val="0064355E"/>
    <w:rsid w:val="00660B0C"/>
    <w:rsid w:val="00663B38"/>
    <w:rsid w:val="006A1740"/>
    <w:rsid w:val="006A7B31"/>
    <w:rsid w:val="006E7855"/>
    <w:rsid w:val="006F4021"/>
    <w:rsid w:val="00707E72"/>
    <w:rsid w:val="007102F6"/>
    <w:rsid w:val="0072127B"/>
    <w:rsid w:val="007218C2"/>
    <w:rsid w:val="00781869"/>
    <w:rsid w:val="007835E1"/>
    <w:rsid w:val="007D04B3"/>
    <w:rsid w:val="007E5AB9"/>
    <w:rsid w:val="008436D6"/>
    <w:rsid w:val="00890358"/>
    <w:rsid w:val="008A17E7"/>
    <w:rsid w:val="008F0158"/>
    <w:rsid w:val="008F6079"/>
    <w:rsid w:val="009327E7"/>
    <w:rsid w:val="009A5428"/>
    <w:rsid w:val="009B75CF"/>
    <w:rsid w:val="009C4B33"/>
    <w:rsid w:val="009F0056"/>
    <w:rsid w:val="00A17961"/>
    <w:rsid w:val="00A37937"/>
    <w:rsid w:val="00A57AFF"/>
    <w:rsid w:val="00A57B8B"/>
    <w:rsid w:val="00A71E34"/>
    <w:rsid w:val="00AA48A2"/>
    <w:rsid w:val="00AB54D2"/>
    <w:rsid w:val="00B010BE"/>
    <w:rsid w:val="00B01597"/>
    <w:rsid w:val="00BA3CB9"/>
    <w:rsid w:val="00BA66FE"/>
    <w:rsid w:val="00C10A8D"/>
    <w:rsid w:val="00C170D9"/>
    <w:rsid w:val="00C25F71"/>
    <w:rsid w:val="00C37353"/>
    <w:rsid w:val="00C37444"/>
    <w:rsid w:val="00C44A1C"/>
    <w:rsid w:val="00C94C26"/>
    <w:rsid w:val="00CA670C"/>
    <w:rsid w:val="00CB1E42"/>
    <w:rsid w:val="00CC14E0"/>
    <w:rsid w:val="00CC162C"/>
    <w:rsid w:val="00CE288E"/>
    <w:rsid w:val="00D24C0E"/>
    <w:rsid w:val="00D72878"/>
    <w:rsid w:val="00D94E71"/>
    <w:rsid w:val="00DA5BE4"/>
    <w:rsid w:val="00DC0B0F"/>
    <w:rsid w:val="00E03A55"/>
    <w:rsid w:val="00E57EEC"/>
    <w:rsid w:val="00E81830"/>
    <w:rsid w:val="00EC2005"/>
    <w:rsid w:val="00F451D3"/>
    <w:rsid w:val="00F55A0C"/>
    <w:rsid w:val="00F9724D"/>
    <w:rsid w:val="00FC4471"/>
    <w:rsid w:val="00FD7A87"/>
    <w:rsid w:val="00FE3830"/>
    <w:rsid w:val="00FE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EC60008"/>
  <w15:chartTrackingRefBased/>
  <w15:docId w15:val="{67256FF5-F416-4A95-AB90-1C9610C2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36D6"/>
  </w:style>
  <w:style w:type="paragraph" w:styleId="a5">
    <w:name w:val="footer"/>
    <w:basedOn w:val="a"/>
    <w:link w:val="a6"/>
    <w:uiPriority w:val="99"/>
    <w:unhideWhenUsed/>
    <w:rsid w:val="00843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36D6"/>
  </w:style>
  <w:style w:type="paragraph" w:styleId="a7">
    <w:name w:val="List Paragraph"/>
    <w:basedOn w:val="a"/>
    <w:uiPriority w:val="34"/>
    <w:qFormat/>
    <w:rsid w:val="008436D6"/>
    <w:pPr>
      <w:ind w:left="720"/>
      <w:contextualSpacing/>
    </w:pPr>
    <w:rPr>
      <w:rFonts w:ascii="Calibri" w:eastAsia="Calibri" w:hAnsi="Calibri" w:cs="Times New Roman"/>
      <w:kern w:val="2"/>
      <w:lang w:bidi="he-IL"/>
    </w:rPr>
  </w:style>
  <w:style w:type="table" w:styleId="a8">
    <w:name w:val="Table Grid"/>
    <w:basedOn w:val="a1"/>
    <w:uiPriority w:val="39"/>
    <w:rsid w:val="00843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602545"/>
    <w:pPr>
      <w:spacing w:after="0" w:line="240" w:lineRule="auto"/>
    </w:pPr>
    <w:rPr>
      <w:rFonts w:ascii="Calibri" w:eastAsia="PMingLiU" w:hAnsi="Calibri" w:cs="Arial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602545"/>
    <w:rPr>
      <w:rFonts w:ascii="Calibri" w:eastAsia="PMingLiU" w:hAnsi="Calibri" w:cs="Arial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602545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17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17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Дарья Алексеевна</dc:creator>
  <cp:keywords/>
  <dc:description/>
  <cp:lastModifiedBy>Анциферов Андрей Евгеньевич</cp:lastModifiedBy>
  <cp:revision>2</cp:revision>
  <cp:lastPrinted>2026-03-05T07:07:00Z</cp:lastPrinted>
  <dcterms:created xsi:type="dcterms:W3CDTF">2026-04-21T06:43:00Z</dcterms:created>
  <dcterms:modified xsi:type="dcterms:W3CDTF">2026-04-21T06:43:00Z</dcterms:modified>
</cp:coreProperties>
</file>